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99" w:rsidRPr="00155099" w:rsidRDefault="00155099" w:rsidP="00155099">
      <w:pPr>
        <w:jc w:val="center"/>
        <w:rPr>
          <w:rFonts w:ascii="Times New Roman" w:hAnsi="Times New Roman" w:cs="Times New Roman"/>
          <w:sz w:val="24"/>
          <w:szCs w:val="24"/>
        </w:rPr>
      </w:pPr>
      <w:r w:rsidRPr="00155099">
        <w:rPr>
          <w:rFonts w:ascii="Times New Roman" w:hAnsi="Times New Roman" w:cs="Times New Roman"/>
          <w:sz w:val="24"/>
          <w:szCs w:val="24"/>
        </w:rPr>
        <w:t>Propozycje zabaw - 30 marca - 4 kwietnia</w:t>
      </w: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Gimnastyka narządów mowy –„ Poszukiwanie wiosny”</w:t>
      </w:r>
    </w:p>
    <w:p w:rsid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Zbliżała się wiosna. Za oknem słychać było śpiew ptaków (dziecko naśladuje głosy ptaków). Języczek wybrał się do lasu na poszukiwanie oznak wiosny. Jechał na koniku („kląskanie” językiem).Na łące zobaczył bociany (dziecko wymawia „kle, kle, kle”). Zatrzymał się na leśnej polanie (dziecko wymawia „prr”). Zsiadł z konia, rozejrzał się wokoło (język oblizuje wargi ruchem okrężnym). Świeciło słońce, wiał delikatny wiatr (wykonuje krótki wdech nosem, chwilę zatrzymuje powietrze – bezdech – i długo wydycha ustami). Było ciepło i przyjemnie (uśmiecha się, rozchylając wargi). Na skraju polany zakwitły wiosenne kwiaty zawilce i sasanki. Pachniało wiosną (dziecko oddycha głęboko, wdychając powietrze nosem, wydychając ustami). Języczek pochylił się i powąchał kwiaty (wdycha powietrze nosem) i kichnął (dziecko kicha wymawiając „</w:t>
      </w:r>
      <w:proofErr w:type="spellStart"/>
      <w:r w:rsidRPr="00155099">
        <w:rPr>
          <w:rFonts w:ascii="Times New Roman" w:hAnsi="Times New Roman" w:cs="Times New Roman"/>
          <w:sz w:val="24"/>
          <w:szCs w:val="24"/>
        </w:rPr>
        <w:t>apsik</w:t>
      </w:r>
      <w:proofErr w:type="spellEnd"/>
      <w:r w:rsidRPr="00155099">
        <w:rPr>
          <w:rFonts w:ascii="Times New Roman" w:hAnsi="Times New Roman" w:cs="Times New Roman"/>
          <w:sz w:val="24"/>
          <w:szCs w:val="24"/>
        </w:rPr>
        <w:t>”). W tym momencie zauważył przeciskającego się przez zarośla zaspanego jeża (dziecko przeciska język między złączonymi zębami). Zrobiło się późno. Języczek wsiadł na konia i pogalopował do domu („kląskanie”, uderzając szerokim językiem</w:t>
      </w:r>
      <w:r w:rsidRPr="00155099">
        <w:rPr>
          <w:rFonts w:ascii="Times New Roman" w:hAnsi="Times New Roman" w:cs="Times New Roman"/>
          <w:sz w:val="24"/>
          <w:szCs w:val="24"/>
        </w:rPr>
        <w:br/>
        <w:t>o podniebienie).</w:t>
      </w:r>
    </w:p>
    <w:p w:rsidR="00155099" w:rsidRPr="00155099" w:rsidRDefault="00155099" w:rsidP="00155099">
      <w:pPr>
        <w:rPr>
          <w:rFonts w:ascii="Times New Roman" w:hAnsi="Times New Roman" w:cs="Times New Roman"/>
          <w:sz w:val="24"/>
          <w:szCs w:val="24"/>
        </w:rPr>
      </w:pP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Zabawa oddechowa – „Wiosenny wiatr”</w:t>
      </w:r>
    </w:p>
    <w:p w:rsid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Wspólnie z rodzicem dzieci wykonują papierowe trawki, potrzebujemy karton zielony lub biały, nożyczki i ewentualnie kredki. Karton A4 przetnij na pół, ponacinaj karton do połowy długości kartki w odległości ok 0,5 cm, tak żeby powstała imitacja trawy.   Dziecko delikatnie dmucha na papierowe trawki długim strumieniem powietrza. Naśladuje wiosenny wiatr. Zwracamy  uwagę na prawidłowy tor oddechowy, dzieci nabierają powietrze nosem, dmuchają buzią.</w:t>
      </w:r>
    </w:p>
    <w:p w:rsidR="00155099" w:rsidRPr="00155099" w:rsidRDefault="00155099" w:rsidP="00155099">
      <w:pPr>
        <w:rPr>
          <w:rFonts w:ascii="Times New Roman" w:hAnsi="Times New Roman" w:cs="Times New Roman"/>
          <w:sz w:val="24"/>
          <w:szCs w:val="24"/>
        </w:rPr>
      </w:pP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 xml:space="preserve">Zabawa </w:t>
      </w:r>
      <w:proofErr w:type="spellStart"/>
      <w:r w:rsidRPr="00155099">
        <w:rPr>
          <w:rFonts w:ascii="Times New Roman" w:hAnsi="Times New Roman" w:cs="Times New Roman"/>
          <w:sz w:val="24"/>
          <w:szCs w:val="24"/>
        </w:rPr>
        <w:t>muzyczno</w:t>
      </w:r>
      <w:proofErr w:type="spellEnd"/>
      <w:r w:rsidRPr="00155099">
        <w:rPr>
          <w:rFonts w:ascii="Times New Roman" w:hAnsi="Times New Roman" w:cs="Times New Roman"/>
          <w:sz w:val="24"/>
          <w:szCs w:val="24"/>
        </w:rPr>
        <w:t xml:space="preserve"> –ruchowa „Wiosna budzi się”</w:t>
      </w: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Dziecko otrzymuje opaskę Pani Wiosny i kwiatek. Pozostali domownicy to „kwiaty wiosenne”; przykucają . Po dotknięciu przez Panią Wiosnę jej kwiatem, - kwiaty budzą się do życia- rozkwitają – powoli się unoszą i przyłączają do wspólnego tańca z Panią Wiosną /przy akompaniamencie piosenki „Wiosenna piosenka”/.</w:t>
      </w:r>
    </w:p>
    <w:p w:rsidR="00155099" w:rsidRDefault="00155099" w:rsidP="00155099">
      <w:pPr>
        <w:rPr>
          <w:rFonts w:ascii="Times New Roman" w:hAnsi="Times New Roman" w:cs="Times New Roman"/>
          <w:sz w:val="24"/>
          <w:szCs w:val="24"/>
        </w:rPr>
      </w:pPr>
      <w:hyperlink r:id="rId5" w:history="1">
        <w:r w:rsidRPr="00F45375">
          <w:rPr>
            <w:rStyle w:val="Hipercze"/>
            <w:rFonts w:ascii="Times New Roman" w:hAnsi="Times New Roman" w:cs="Times New Roman"/>
            <w:sz w:val="24"/>
            <w:szCs w:val="24"/>
          </w:rPr>
          <w:t>https://www.youtube.com/watch?v=yNLqW1kp9Pw</w:t>
        </w:r>
      </w:hyperlink>
    </w:p>
    <w:p w:rsidR="00155099" w:rsidRPr="00155099" w:rsidRDefault="00155099" w:rsidP="00155099">
      <w:pPr>
        <w:rPr>
          <w:rFonts w:ascii="Times New Roman" w:hAnsi="Times New Roman" w:cs="Times New Roman"/>
          <w:sz w:val="24"/>
          <w:szCs w:val="24"/>
        </w:rPr>
      </w:pP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Masaż relaksacyjny: „Spacer biedronki”</w:t>
      </w: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Rodzic wykonuje masażyk na plecach dziecka, potem jest zmiana.</w:t>
      </w:r>
    </w:p>
    <w:p w:rsid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Biedroneczka mała po trawce biegała. - delikatnie poruszają palcami w różnych kierunkach,</w:t>
      </w:r>
      <w:r w:rsidRPr="00155099">
        <w:rPr>
          <w:rFonts w:ascii="Times New Roman" w:hAnsi="Times New Roman" w:cs="Times New Roman"/>
          <w:sz w:val="24"/>
          <w:szCs w:val="24"/>
        </w:rPr>
        <w:br/>
        <w:t>Nóżkami tupała, - naprzemiennie uderzają w plecy otwartymi dłońmi,</w:t>
      </w:r>
      <w:r w:rsidRPr="00155099">
        <w:rPr>
          <w:rFonts w:ascii="Times New Roman" w:hAnsi="Times New Roman" w:cs="Times New Roman"/>
          <w:sz w:val="24"/>
          <w:szCs w:val="24"/>
        </w:rPr>
        <w:br/>
        <w:t>rączkami machała. - masują je obiema rękami,</w:t>
      </w:r>
      <w:r w:rsidRPr="00155099">
        <w:rPr>
          <w:rFonts w:ascii="Times New Roman" w:hAnsi="Times New Roman" w:cs="Times New Roman"/>
          <w:sz w:val="24"/>
          <w:szCs w:val="24"/>
        </w:rPr>
        <w:br/>
        <w:t>Potem się ślizgała - przesuwają zewnętrzną stroną dłoni do góry,</w:t>
      </w:r>
      <w:r w:rsidRPr="00155099">
        <w:rPr>
          <w:rFonts w:ascii="Times New Roman" w:hAnsi="Times New Roman" w:cs="Times New Roman"/>
          <w:sz w:val="24"/>
          <w:szCs w:val="24"/>
        </w:rPr>
        <w:br/>
        <w:t>do góry i w dół. - wewnętrzną w dół,</w:t>
      </w:r>
      <w:r w:rsidRPr="00155099">
        <w:rPr>
          <w:rFonts w:ascii="Times New Roman" w:hAnsi="Times New Roman" w:cs="Times New Roman"/>
          <w:sz w:val="24"/>
          <w:szCs w:val="24"/>
        </w:rPr>
        <w:br/>
        <w:t>W kółko się kręciła - rysują rękami koła w przeciwnych kierunkach,</w:t>
      </w:r>
      <w:r w:rsidRPr="00155099">
        <w:rPr>
          <w:rFonts w:ascii="Times New Roman" w:hAnsi="Times New Roman" w:cs="Times New Roman"/>
          <w:sz w:val="24"/>
          <w:szCs w:val="24"/>
        </w:rPr>
        <w:br/>
      </w:r>
      <w:r w:rsidRPr="00155099">
        <w:rPr>
          <w:rFonts w:ascii="Times New Roman" w:hAnsi="Times New Roman" w:cs="Times New Roman"/>
          <w:sz w:val="24"/>
          <w:szCs w:val="24"/>
        </w:rPr>
        <w:lastRenderedPageBreak/>
        <w:t>i piłką bawiła. - delikatnie uderzają pięściami,</w:t>
      </w:r>
      <w:r w:rsidRPr="00155099">
        <w:rPr>
          <w:rFonts w:ascii="Times New Roman" w:hAnsi="Times New Roman" w:cs="Times New Roman"/>
          <w:sz w:val="24"/>
          <w:szCs w:val="24"/>
        </w:rPr>
        <w:br/>
        <w:t>Gdy deszcz zaczął padać, - stukają palcami wskazującymi z góry na dół,</w:t>
      </w:r>
      <w:r w:rsidRPr="00155099">
        <w:rPr>
          <w:rFonts w:ascii="Times New Roman" w:hAnsi="Times New Roman" w:cs="Times New Roman"/>
          <w:sz w:val="24"/>
          <w:szCs w:val="24"/>
        </w:rPr>
        <w:br/>
        <w:t>pod listkiem się skryła - rysują obiema rękami kształt liścia,</w:t>
      </w:r>
      <w:r w:rsidRPr="00155099">
        <w:rPr>
          <w:rFonts w:ascii="Times New Roman" w:hAnsi="Times New Roman" w:cs="Times New Roman"/>
          <w:sz w:val="24"/>
          <w:szCs w:val="24"/>
        </w:rPr>
        <w:br/>
        <w:t>i bardzo zmęczona spać się położyła. - przesuwają złączone dłonie w jedną i w drugą stronę.</w:t>
      </w:r>
    </w:p>
    <w:p w:rsidR="00155099" w:rsidRPr="00155099" w:rsidRDefault="00155099" w:rsidP="00155099">
      <w:pPr>
        <w:rPr>
          <w:rFonts w:ascii="Times New Roman" w:hAnsi="Times New Roman" w:cs="Times New Roman"/>
          <w:sz w:val="24"/>
          <w:szCs w:val="24"/>
        </w:rPr>
      </w:pPr>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Zachęcam też do zabaw z panem Miłoszem:</w:t>
      </w:r>
    </w:p>
    <w:p w:rsidR="00155099" w:rsidRPr="00155099" w:rsidRDefault="00155099" w:rsidP="00155099">
      <w:pPr>
        <w:rPr>
          <w:rFonts w:ascii="Times New Roman" w:hAnsi="Times New Roman" w:cs="Times New Roman"/>
          <w:sz w:val="24"/>
          <w:szCs w:val="24"/>
        </w:rPr>
      </w:pPr>
      <w:hyperlink r:id="rId6" w:history="1">
        <w:r w:rsidRPr="00155099">
          <w:rPr>
            <w:rStyle w:val="Hipercze"/>
            <w:rFonts w:ascii="Times New Roman" w:hAnsi="Times New Roman" w:cs="Times New Roman"/>
            <w:sz w:val="24"/>
            <w:szCs w:val="24"/>
          </w:rPr>
          <w:t>https://www.youtube.com/watch?v=bZnfkuZMQ9Q&amp;fbclid=IwAR1jGQeACkJwfkt_OFMesGNGyKTmAZPREcTX4sfWRmPa_DQp1GB_1u9O4I4</w:t>
        </w:r>
      </w:hyperlink>
    </w:p>
    <w:p w:rsidR="00155099" w:rsidRPr="00155099" w:rsidRDefault="00155099" w:rsidP="00155099">
      <w:pPr>
        <w:rPr>
          <w:rFonts w:ascii="Times New Roman" w:hAnsi="Times New Roman" w:cs="Times New Roman"/>
          <w:sz w:val="24"/>
          <w:szCs w:val="24"/>
        </w:rPr>
      </w:pPr>
      <w:hyperlink r:id="rId7" w:history="1">
        <w:r w:rsidRPr="00155099">
          <w:rPr>
            <w:rStyle w:val="Hipercze"/>
            <w:rFonts w:ascii="Times New Roman" w:hAnsi="Times New Roman" w:cs="Times New Roman"/>
            <w:sz w:val="24"/>
            <w:szCs w:val="24"/>
          </w:rPr>
          <w:t>https://www.youtube.com/watch?v=vjnvB9gEDmA&amp;fbclid=IwAR07Wyz6-XfTHeSva48TxggkrFp7zsXXUDQ75dX-eiFoogZ3bEo2MjCgt1k</w:t>
        </w:r>
      </w:hyperlink>
    </w:p>
    <w:p w:rsidR="00155099" w:rsidRPr="00155099" w:rsidRDefault="00155099" w:rsidP="00155099">
      <w:pPr>
        <w:rPr>
          <w:rFonts w:ascii="Times New Roman" w:hAnsi="Times New Roman" w:cs="Times New Roman"/>
          <w:sz w:val="24"/>
          <w:szCs w:val="24"/>
        </w:rPr>
      </w:pPr>
      <w:r w:rsidRPr="00155099">
        <w:rPr>
          <w:rFonts w:ascii="Times New Roman" w:hAnsi="Times New Roman" w:cs="Times New Roman"/>
          <w:sz w:val="24"/>
          <w:szCs w:val="24"/>
        </w:rPr>
        <w:t>oraz do ciekawej propozycji pomagającej w nauce czytania:</w:t>
      </w:r>
    </w:p>
    <w:p w:rsidR="00155099" w:rsidRPr="00155099" w:rsidRDefault="00155099" w:rsidP="00155099">
      <w:pPr>
        <w:rPr>
          <w:rFonts w:ascii="Times New Roman" w:hAnsi="Times New Roman" w:cs="Times New Roman"/>
          <w:sz w:val="24"/>
          <w:szCs w:val="24"/>
        </w:rPr>
      </w:pPr>
      <w:hyperlink r:id="rId8" w:history="1">
        <w:r w:rsidRPr="00155099">
          <w:rPr>
            <w:rStyle w:val="Hipercze"/>
            <w:rFonts w:ascii="Times New Roman" w:hAnsi="Times New Roman" w:cs="Times New Roman"/>
            <w:sz w:val="24"/>
            <w:szCs w:val="24"/>
          </w:rPr>
          <w:t>https://www.facebook.com/ciekawskitralalisekprzedszkole/videos/150454049514943/UzpfSTEwMDAwNjYzNTI4NzY1NjoyNjE2Nzg3MTM1MjE5MTA0/</w:t>
        </w:r>
      </w:hyperlink>
    </w:p>
    <w:p w:rsidR="003C5352" w:rsidRPr="00155099" w:rsidRDefault="003C5352" w:rsidP="00155099">
      <w:pPr>
        <w:rPr>
          <w:rFonts w:ascii="Times New Roman" w:hAnsi="Times New Roman" w:cs="Times New Roman"/>
          <w:sz w:val="24"/>
          <w:szCs w:val="24"/>
        </w:rPr>
      </w:pPr>
      <w:bookmarkStart w:id="0" w:name="_GoBack"/>
      <w:bookmarkEnd w:id="0"/>
    </w:p>
    <w:sectPr w:rsidR="003C5352" w:rsidRPr="00155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96A03"/>
    <w:multiLevelType w:val="multilevel"/>
    <w:tmpl w:val="93CA2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E0144CF"/>
    <w:multiLevelType w:val="multilevel"/>
    <w:tmpl w:val="FEC46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9A"/>
    <w:rsid w:val="00155099"/>
    <w:rsid w:val="003C5352"/>
    <w:rsid w:val="00A4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ABC4-8053-47E3-AE4E-40ED10A1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15509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5509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155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5099"/>
    <w:rPr>
      <w:b/>
      <w:bCs/>
    </w:rPr>
  </w:style>
  <w:style w:type="character" w:styleId="Hipercze">
    <w:name w:val="Hyperlink"/>
    <w:basedOn w:val="Domylnaczcionkaakapitu"/>
    <w:uiPriority w:val="99"/>
    <w:unhideWhenUsed/>
    <w:rsid w:val="00155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ekawskitralalisekprzedszkole/videos/150454049514943/UzpfSTEwMDAwNjYzNTI4NzY1NjoyNjE2Nzg3MTM1MjE5MTA0/" TargetMode="External"/><Relationship Id="rId3" Type="http://schemas.openxmlformats.org/officeDocument/2006/relationships/settings" Target="settings.xml"/><Relationship Id="rId7" Type="http://schemas.openxmlformats.org/officeDocument/2006/relationships/hyperlink" Target="https://www.youtube.com/watch?v=vjnvB9gEDmA&amp;fbclid=IwAR07Wyz6-XfTHeSva48TxggkrFp7zsXXUDQ75dX-eiFoogZ3bEo2MjCgt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ZnfkuZMQ9Q&amp;fbclid=IwAR1jGQeACkJwfkt_OFMesGNGyKTmAZPREcTX4sfWRmPa_DQp1GB_1u9O4I4" TargetMode="External"/><Relationship Id="rId5" Type="http://schemas.openxmlformats.org/officeDocument/2006/relationships/hyperlink" Target="https://www.youtube.com/watch?v=yNLqW1kp9P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3198</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2</cp:revision>
  <dcterms:created xsi:type="dcterms:W3CDTF">2020-04-06T14:32:00Z</dcterms:created>
  <dcterms:modified xsi:type="dcterms:W3CDTF">2020-04-06T14:33:00Z</dcterms:modified>
</cp:coreProperties>
</file>