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5A4AD" w14:textId="77777777" w:rsidR="009A14C9" w:rsidRDefault="000175A4">
      <w:pPr>
        <w:pStyle w:val="Textbody"/>
        <w:rPr>
          <w:rFonts w:hint="eastAsia"/>
        </w:rPr>
      </w:pPr>
      <w:r>
        <w:rPr>
          <w:rStyle w:val="StrongEmphasis"/>
        </w:rPr>
        <w:t>Wielki Piknik MSK – „To możliwe!” w Parku Staromiejskim</w:t>
      </w:r>
    </w:p>
    <w:p w14:paraId="41DB1FA5" w14:textId="77777777" w:rsidR="009A14C9" w:rsidRDefault="000175A4">
      <w:pPr>
        <w:pStyle w:val="Textbody"/>
        <w:rPr>
          <w:rFonts w:hint="eastAsia"/>
        </w:rPr>
      </w:pPr>
      <w:r>
        <w:t>Już 21 września 2024 roku w Parku Staromiejskim w Łodzi odbędzie się wyjątkowe wydarzenie – Wielki Piknik organizowany przez Miejską Strefę Kultury w Łodzi. Wydarzenie odbędzie się pod hasłem „To możliwe! w MSK” i ma na celu zintegrowanie lokalnej społeczności oraz zaprezentowanie bogatej oferty kulturalnej i edukacyjnej MSK na nowy sezon.</w:t>
      </w:r>
    </w:p>
    <w:p w14:paraId="0E59C986" w14:textId="77777777" w:rsidR="009A14C9" w:rsidRDefault="000175A4">
      <w:pPr>
        <w:pStyle w:val="Textbody"/>
        <w:rPr>
          <w:rFonts w:hint="eastAsia"/>
        </w:rPr>
      </w:pPr>
      <w:r>
        <w:t>Piknik rozpocznie się o godzinie 14:00 i potrwa do 18:00. W tym czasie uczestnicy będą mogli wziąć udział w różnorodnych warsztatach i atrakcjach przygotowanych przez MSK – na Łodzian czeka ponad 20 bezpłatnych warsztatów. Dla najmłodszych zaplanowano strefę multisensoryczną, w której będą mogli rozwijać swoje zmysły poprzez interaktywne zabawy. Dla starszych uczestników przewidziano warsztaty artystyczne, takie jak origami, tworzenie witraży, quilling czy wykonywanie upcyklingowej biżuterii z kabli.</w:t>
      </w:r>
    </w:p>
    <w:p w14:paraId="2594D639" w14:textId="77777777" w:rsidR="009A14C9" w:rsidRDefault="000175A4">
      <w:pPr>
        <w:pStyle w:val="Textbody"/>
        <w:rPr>
          <w:rFonts w:hint="eastAsia"/>
        </w:rPr>
      </w:pPr>
      <w:r>
        <w:t>W programie nie zabraknie również stref tematycznych, takich jak „MSK: na relaksie” czy „MSK: na ludowo”, gdzie będzie można wziąć udział w zajęciach jogi, medytacji, warsztatach tanecznych oraz sesjach relaksacyjnych. Specjalnie dla miłośników sztuki przygotowano happening malarski oraz warsztaty w strefie sztuk plastycznych, gdzie uczestnicy będą mogli stworzyć własne dzieła. Dodatkowo, na uczestników czekają występy muzyczne.</w:t>
      </w:r>
    </w:p>
    <w:p w14:paraId="59EB198E" w14:textId="77777777" w:rsidR="009A14C9" w:rsidRDefault="000175A4">
      <w:pPr>
        <w:pStyle w:val="Textbody"/>
        <w:rPr>
          <w:rFonts w:hint="eastAsia"/>
        </w:rPr>
      </w:pPr>
      <w:r>
        <w:t>Na terenie pikniku będzie dostępna strefa relaksu z leżakami i stoliczkami, gdzie będzie można odpocząć przy dźwiękach relaksującej muzyki. Centralnym punktem pikniku będzie stanowisko informacyjno-promocyjne, które umożliwi zapoznanie się z pełną ofertą MSK na nadchodzący sezon.</w:t>
      </w:r>
    </w:p>
    <w:p w14:paraId="2B40360D" w14:textId="77777777" w:rsidR="009A14C9" w:rsidRDefault="000175A4">
      <w:pPr>
        <w:pStyle w:val="Textbody"/>
        <w:rPr>
          <w:rFonts w:hint="eastAsia"/>
        </w:rPr>
      </w:pPr>
      <w:r>
        <w:t>Piknik organizowany przez MSK to doskonała okazja do wspólnego spędzenia czasu, poznania oferty kulturalnej oraz uczestnictwa w licznych warsztatach i atrakcjach przygotowanych z myślą o całej rodzinie.</w:t>
      </w:r>
    </w:p>
    <w:p w14:paraId="596665EA" w14:textId="77777777" w:rsidR="005D1D00" w:rsidRDefault="000175A4">
      <w:pPr>
        <w:pStyle w:val="Textbody"/>
        <w:rPr>
          <w:rFonts w:hint="eastAsia"/>
        </w:rPr>
      </w:pPr>
      <w:r>
        <w:rPr>
          <w:rStyle w:val="StrongEmphasis"/>
        </w:rPr>
        <w:t>Miejsce:</w:t>
      </w:r>
      <w:r>
        <w:t xml:space="preserve"> Park Staromiejski, Łódź</w:t>
      </w:r>
      <w:r>
        <w:br/>
      </w:r>
      <w:r>
        <w:rPr>
          <w:rStyle w:val="StrongEmphasis"/>
        </w:rPr>
        <w:t>Data:</w:t>
      </w:r>
      <w:r>
        <w:t xml:space="preserve"> 21 września 2024</w:t>
      </w:r>
      <w:r>
        <w:br/>
      </w:r>
      <w:r>
        <w:rPr>
          <w:rStyle w:val="StrongEmphasis"/>
        </w:rPr>
        <w:t>Czas:</w:t>
      </w:r>
      <w:r>
        <w:t xml:space="preserve"> 14:00 – 18:00</w:t>
      </w:r>
    </w:p>
    <w:p w14:paraId="4860B001" w14:textId="77777777" w:rsidR="009A14C9" w:rsidRDefault="009A14C9">
      <w:pPr>
        <w:pStyle w:val="Standard"/>
        <w:rPr>
          <w:rFonts w:hint="eastAsia"/>
        </w:rPr>
      </w:pPr>
    </w:p>
    <w:p w14:paraId="404CE2B7" w14:textId="77777777" w:rsidR="005D1D00" w:rsidRDefault="005D1D00" w:rsidP="005D1D00">
      <w:pPr>
        <w:pStyle w:val="Standard"/>
        <w:rPr>
          <w:rFonts w:hint="eastAsia"/>
        </w:rPr>
      </w:pPr>
    </w:p>
    <w:p w14:paraId="60A263D7" w14:textId="77777777" w:rsidR="005D1D00" w:rsidRDefault="005D1D00" w:rsidP="005D1D00">
      <w:pPr>
        <w:pStyle w:val="Standard"/>
        <w:rPr>
          <w:rFonts w:hint="eastAsia"/>
        </w:rPr>
      </w:pPr>
      <w:r>
        <w:t xml:space="preserve">W załączniku więcej informacji na temat poszczególnych warsztatów w strefach tematycznych. </w:t>
      </w:r>
    </w:p>
    <w:p w14:paraId="50DD1562" w14:textId="77777777" w:rsidR="005D1D00" w:rsidRDefault="005D1D00">
      <w:pPr>
        <w:suppressAutoHyphens w:val="0"/>
        <w:spacing w:before="100" w:after="100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</w:pPr>
    </w:p>
    <w:p w14:paraId="4C8A281E" w14:textId="77777777" w:rsidR="009A14C9" w:rsidRDefault="000175A4">
      <w:pPr>
        <w:suppressAutoHyphens w:val="0"/>
        <w:spacing w:before="100" w:after="100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Wstęp wolny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>.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Więcej informacji na stronie internetowej </w:t>
      </w:r>
      <w:hyperlink r:id="rId7" w:history="1">
        <w:r w:rsidR="005D1D00" w:rsidRPr="00897F54">
          <w:rPr>
            <w:rStyle w:val="Hipercze"/>
            <w:rFonts w:ascii="Times New Roman" w:eastAsia="Times New Roman" w:hAnsi="Times New Roman" w:cs="Times New Roman"/>
            <w:kern w:val="0"/>
            <w:lang w:eastAsia="pl-PL" w:bidi="ar-SA"/>
          </w:rPr>
          <w:t>www.msk.lodz.pl</w:t>
        </w:r>
      </w:hyperlink>
      <w:r w:rsidR="005D1D00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>oraz profilach w mediach społecznościowych.</w:t>
      </w:r>
    </w:p>
    <w:p w14:paraId="6B31E6BB" w14:textId="77777777" w:rsidR="005D1D00" w:rsidRDefault="005D1D00">
      <w:pPr>
        <w:suppressAutoHyphens w:val="0"/>
        <w:spacing w:before="100" w:after="100"/>
        <w:textAlignment w:val="auto"/>
        <w:rPr>
          <w:rFonts w:hint="eastAsia"/>
        </w:rPr>
      </w:pPr>
    </w:p>
    <w:p w14:paraId="746D79FC" w14:textId="77777777" w:rsidR="009A14C9" w:rsidRDefault="009A14C9">
      <w:pPr>
        <w:pStyle w:val="Standard"/>
        <w:rPr>
          <w:rFonts w:hint="eastAsia"/>
        </w:rPr>
      </w:pPr>
    </w:p>
    <w:sectPr w:rsidR="009A14C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2903D" w14:textId="77777777" w:rsidR="00BE2419" w:rsidRDefault="00BE2419">
      <w:pPr>
        <w:rPr>
          <w:rFonts w:hint="eastAsia"/>
        </w:rPr>
      </w:pPr>
      <w:r>
        <w:separator/>
      </w:r>
    </w:p>
  </w:endnote>
  <w:endnote w:type="continuationSeparator" w:id="0">
    <w:p w14:paraId="39B07121" w14:textId="77777777" w:rsidR="00BE2419" w:rsidRDefault="00BE241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09564" w14:textId="77777777" w:rsidR="00BE2419" w:rsidRDefault="00BE241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8B01B36" w14:textId="77777777" w:rsidR="00BE2419" w:rsidRDefault="00BE241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E63"/>
    <w:multiLevelType w:val="multilevel"/>
    <w:tmpl w:val="292E235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9EA04CC"/>
    <w:multiLevelType w:val="multilevel"/>
    <w:tmpl w:val="566A9FF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E1B5C88"/>
    <w:multiLevelType w:val="multilevel"/>
    <w:tmpl w:val="4C2CC7A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17C64614"/>
    <w:multiLevelType w:val="multilevel"/>
    <w:tmpl w:val="69765BD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1A456F06"/>
    <w:multiLevelType w:val="multilevel"/>
    <w:tmpl w:val="F372F7E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2F5F7CE1"/>
    <w:multiLevelType w:val="multilevel"/>
    <w:tmpl w:val="4876407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348F166B"/>
    <w:multiLevelType w:val="multilevel"/>
    <w:tmpl w:val="7A86E22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381B1AC3"/>
    <w:multiLevelType w:val="multilevel"/>
    <w:tmpl w:val="DD1E70F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78053339"/>
    <w:multiLevelType w:val="multilevel"/>
    <w:tmpl w:val="81A8AE6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1756903757">
    <w:abstractNumId w:val="6"/>
  </w:num>
  <w:num w:numId="2" w16cid:durableId="356080420">
    <w:abstractNumId w:val="1"/>
  </w:num>
  <w:num w:numId="3" w16cid:durableId="98648600">
    <w:abstractNumId w:val="0"/>
  </w:num>
  <w:num w:numId="4" w16cid:durableId="401565700">
    <w:abstractNumId w:val="4"/>
  </w:num>
  <w:num w:numId="5" w16cid:durableId="1425610204">
    <w:abstractNumId w:val="7"/>
  </w:num>
  <w:num w:numId="6" w16cid:durableId="803740275">
    <w:abstractNumId w:val="3"/>
  </w:num>
  <w:num w:numId="7" w16cid:durableId="145097868">
    <w:abstractNumId w:val="2"/>
  </w:num>
  <w:num w:numId="8" w16cid:durableId="1914856083">
    <w:abstractNumId w:val="5"/>
  </w:num>
  <w:num w:numId="9" w16cid:durableId="17389391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4C9"/>
    <w:rsid w:val="000175A4"/>
    <w:rsid w:val="005D1D00"/>
    <w:rsid w:val="006B6F1B"/>
    <w:rsid w:val="006E52FD"/>
    <w:rsid w:val="009A14C9"/>
    <w:rsid w:val="00BE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42A42"/>
  <w15:docId w15:val="{ADF42A5B-0514-42CE-A723-983A5B0E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styleId="Hipercze">
    <w:name w:val="Hyperlink"/>
    <w:basedOn w:val="Domylnaczcionkaakapitu"/>
    <w:uiPriority w:val="99"/>
    <w:unhideWhenUsed/>
    <w:rsid w:val="005D1D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sk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 Inspiron</dc:creator>
  <cp:lastModifiedBy>Joanna Masternak-Bógdoł</cp:lastModifiedBy>
  <cp:revision>2</cp:revision>
  <dcterms:created xsi:type="dcterms:W3CDTF">2024-09-18T10:11:00Z</dcterms:created>
  <dcterms:modified xsi:type="dcterms:W3CDTF">2024-09-18T10:11:00Z</dcterms:modified>
</cp:coreProperties>
</file>